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964" w:rsidRDefault="00A64964" w:rsidP="00A64964">
      <w:pPr>
        <w:keepNext/>
        <w:jc w:val="right"/>
        <w:outlineLvl w:val="8"/>
        <w:rPr>
          <w:b/>
          <w:bCs/>
        </w:rPr>
      </w:pPr>
      <w:r>
        <w:rPr>
          <w:b/>
          <w:bCs/>
        </w:rPr>
        <w:t>Załącznik nr 5</w:t>
      </w:r>
    </w:p>
    <w:p w:rsidR="00A64964" w:rsidRDefault="00A64964" w:rsidP="00A64964">
      <w:pPr>
        <w:rPr>
          <w:sz w:val="22"/>
          <w:szCs w:val="22"/>
        </w:rPr>
      </w:pPr>
      <w:r>
        <w:rPr>
          <w:sz w:val="22"/>
          <w:szCs w:val="22"/>
        </w:rPr>
        <w:t>…………………………..…………..</w:t>
      </w:r>
    </w:p>
    <w:p w:rsidR="00A64964" w:rsidRDefault="00A64964" w:rsidP="00A64964">
      <w:pPr>
        <w:ind w:firstLine="142"/>
        <w:rPr>
          <w:sz w:val="22"/>
          <w:szCs w:val="22"/>
        </w:rPr>
      </w:pPr>
      <w:r>
        <w:rPr>
          <w:sz w:val="22"/>
          <w:szCs w:val="22"/>
        </w:rPr>
        <w:t>pieczęć nagłówkowa Wykonawcy</w:t>
      </w:r>
    </w:p>
    <w:p w:rsidR="00A64964" w:rsidRDefault="00A64964" w:rsidP="00A64964">
      <w:pPr>
        <w:ind w:firstLine="142"/>
        <w:rPr>
          <w:sz w:val="22"/>
          <w:szCs w:val="22"/>
        </w:rPr>
      </w:pPr>
    </w:p>
    <w:p w:rsidR="00A64964" w:rsidRDefault="00A64964" w:rsidP="00A64964">
      <w:pPr>
        <w:spacing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bookmarkStart w:id="0" w:name="_Hlk33955946"/>
      <w:r>
        <w:rPr>
          <w:rFonts w:eastAsia="Calibri"/>
          <w:b/>
          <w:sz w:val="22"/>
          <w:szCs w:val="22"/>
          <w:u w:val="single"/>
          <w:lang w:eastAsia="en-US"/>
        </w:rPr>
        <w:t xml:space="preserve">OŚWIADCZENIE WYKONAWCY </w:t>
      </w:r>
    </w:p>
    <w:p w:rsidR="00A64964" w:rsidRDefault="00A64964" w:rsidP="00A64964">
      <w:pPr>
        <w:spacing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DOTYCZĄCE PRZYNALEŻNOŚCI DO TEJ SAMEJ GRUPY KAPITAŁOWEJ</w:t>
      </w:r>
    </w:p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  <w:bookmarkStart w:id="1" w:name="_GoBack"/>
      <w:bookmarkEnd w:id="0"/>
      <w:bookmarkEnd w:id="1"/>
      <w:r>
        <w:rPr>
          <w:rFonts w:eastAsia="Calibri"/>
          <w:b/>
          <w:sz w:val="22"/>
          <w:szCs w:val="22"/>
          <w:lang w:eastAsia="en-US"/>
        </w:rPr>
        <w:t xml:space="preserve">o której mowa w art. 24 ust 1 pkt 23 ustawy </w:t>
      </w:r>
      <w:proofErr w:type="spellStart"/>
      <w:r>
        <w:rPr>
          <w:rFonts w:eastAsia="Calibri"/>
          <w:b/>
          <w:sz w:val="22"/>
          <w:szCs w:val="22"/>
          <w:lang w:eastAsia="en-US"/>
        </w:rPr>
        <w:t>Pzp</w:t>
      </w:r>
      <w:proofErr w:type="spellEnd"/>
    </w:p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A64964" w:rsidRDefault="00A64964" w:rsidP="00A64964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  <w:u w:val="single"/>
        </w:rPr>
        <w:t>UWAGA</w:t>
      </w:r>
      <w:r>
        <w:rPr>
          <w:b/>
          <w:color w:val="FF0000"/>
          <w:sz w:val="22"/>
          <w:szCs w:val="22"/>
        </w:rPr>
        <w:t xml:space="preserve">: Oświadczenie należy złożyć w terminie 3 dni od dnia zamieszczenia na stronie internetowej informacji, o której mowa w art. 86 ust. 5 Ustawy </w:t>
      </w:r>
      <w:proofErr w:type="spellStart"/>
      <w:r>
        <w:rPr>
          <w:b/>
          <w:color w:val="FF0000"/>
          <w:sz w:val="22"/>
          <w:szCs w:val="22"/>
        </w:rPr>
        <w:t>Pzp</w:t>
      </w:r>
      <w:proofErr w:type="spellEnd"/>
      <w:r>
        <w:rPr>
          <w:b/>
          <w:color w:val="FF0000"/>
          <w:sz w:val="22"/>
          <w:szCs w:val="22"/>
        </w:rPr>
        <w:t>.</w:t>
      </w:r>
    </w:p>
    <w:p w:rsidR="00A64964" w:rsidRDefault="00A64964" w:rsidP="00A6496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Pełna nazwa Wykonawcy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Adres (ulica, kod pocztowy, miejscowość)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Telefon kontaktowy/numer fax/ adres e-mail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W zależności od podmiotu (NIP/PESEL, KRS/CEIDG)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A64964" w:rsidRDefault="00A64964" w:rsidP="00A6496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A64964" w:rsidRDefault="00A64964" w:rsidP="00A64964">
      <w:pPr>
        <w:ind w:right="3509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:rsidR="00A64964" w:rsidRDefault="00A64964" w:rsidP="00A64964">
      <w:pPr>
        <w:jc w:val="both"/>
        <w:rPr>
          <w:sz w:val="22"/>
          <w:szCs w:val="22"/>
        </w:rPr>
      </w:pPr>
    </w:p>
    <w:p w:rsidR="00A64964" w:rsidRDefault="00A64964" w:rsidP="00A649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 pn.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>
        <w:rPr>
          <w:b/>
          <w:bCs/>
          <w:sz w:val="22"/>
          <w:szCs w:val="22"/>
        </w:rPr>
        <w:t>Sukcesywne dostawy na plac  Zmawiającego  kationowej emulsji asfaltowej C65 B3 PU/RC</w:t>
      </w:r>
      <w:r>
        <w:rPr>
          <w:b/>
          <w:bCs/>
          <w:snapToGrid w:val="0"/>
        </w:rPr>
        <w:t xml:space="preserve"> </w:t>
      </w:r>
      <w:r>
        <w:rPr>
          <w:sz w:val="22"/>
          <w:szCs w:val="22"/>
        </w:rPr>
        <w:t>prowadzonego przez Zarząd Dróg Powiatowych w  Gryficach</w:t>
      </w:r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>oświadczam(my), że Wykonawca, którego reprezentuję: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/>
        </w:rPr>
      </w:pPr>
      <w:r>
        <w:rPr>
          <w:rFonts w:ascii="Wingdings" w:eastAsia="Wingdings" w:hAnsi="Wingdings" w:cs="Wingdings"/>
          <w:kern w:val="3"/>
          <w:sz w:val="22"/>
          <w:szCs w:val="22"/>
          <w:lang w:eastAsia="zh-CN"/>
        </w:rPr>
        <w:t></w:t>
      </w:r>
      <w:r>
        <w:rPr>
          <w:rFonts w:ascii="Wingdings" w:eastAsia="Wingdings" w:hAnsi="Wingdings" w:cs="Wingdings"/>
          <w:kern w:val="3"/>
          <w:szCs w:val="28"/>
          <w:lang w:eastAsia="zh-CN"/>
        </w:rPr>
        <w:t></w:t>
      </w:r>
      <w:r>
        <w:rPr>
          <w:rFonts w:eastAsia="Wingdings" w:cs="Wingdings"/>
          <w:kern w:val="3"/>
          <w:sz w:val="22"/>
          <w:szCs w:val="22"/>
          <w:lang w:eastAsia="zh-CN"/>
        </w:rPr>
        <w:t xml:space="preserve">nie należy do grupy kapitałowej, o której mowa w art. 24 ust. 1 pkt 23 ustawy </w:t>
      </w:r>
      <w:proofErr w:type="spellStart"/>
      <w:r>
        <w:rPr>
          <w:rFonts w:eastAsia="Wingdings" w:cs="Wingdings"/>
          <w:kern w:val="3"/>
          <w:sz w:val="22"/>
          <w:szCs w:val="22"/>
          <w:lang w:eastAsia="zh-CN"/>
        </w:rPr>
        <w:t>Pzp</w:t>
      </w:r>
      <w:proofErr w:type="spellEnd"/>
      <w:r>
        <w:rPr>
          <w:rFonts w:eastAsia="Wingdings" w:cs="Wingdings"/>
          <w:kern w:val="3"/>
          <w:sz w:val="22"/>
          <w:szCs w:val="22"/>
          <w:lang w:eastAsia="zh-CN"/>
        </w:rPr>
        <w:t xml:space="preserve"> *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/>
        </w:rPr>
      </w:pPr>
      <w:r>
        <w:rPr>
          <w:rFonts w:ascii="Wingdings" w:eastAsia="Wingdings" w:hAnsi="Wingdings" w:cs="Wingdings"/>
          <w:kern w:val="3"/>
          <w:sz w:val="22"/>
          <w:szCs w:val="22"/>
          <w:lang w:eastAsia="zh-CN"/>
        </w:rPr>
        <w:t></w:t>
      </w:r>
      <w:r>
        <w:rPr>
          <w:rFonts w:eastAsia="Wingdings" w:cs="Wingdings"/>
          <w:kern w:val="3"/>
          <w:sz w:val="22"/>
          <w:szCs w:val="22"/>
          <w:lang w:eastAsia="zh-CN"/>
        </w:rPr>
        <w:t xml:space="preserve">    należy do tej samej grupy kapitałowej wraz z następującymi podmiotami: *</w:t>
      </w:r>
    </w:p>
    <w:p w:rsidR="00A64964" w:rsidRDefault="00A64964" w:rsidP="00A64964">
      <w:pPr>
        <w:widowControl w:val="0"/>
        <w:suppressAutoHyphens/>
        <w:autoSpaceDE w:val="0"/>
        <w:autoSpaceDN w:val="0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  <w:r>
        <w:rPr>
          <w:rFonts w:eastAsia="Wingdings" w:cs="Wingdings"/>
          <w:kern w:val="3"/>
          <w:sz w:val="22"/>
          <w:szCs w:val="22"/>
          <w:lang w:eastAsia="zh-CN"/>
        </w:rPr>
        <w:t>…..................................................................................................................</w:t>
      </w: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Wingdings" w:cs="Wingdings"/>
          <w:kern w:val="3"/>
          <w:sz w:val="22"/>
          <w:szCs w:val="22"/>
          <w:lang w:eastAsia="zh-CN"/>
        </w:rPr>
      </w:pPr>
      <w:r>
        <w:rPr>
          <w:rFonts w:eastAsia="Wingdings" w:cs="Wingdings"/>
          <w:kern w:val="3"/>
          <w:sz w:val="22"/>
          <w:szCs w:val="22"/>
          <w:lang w:eastAsia="zh-CN"/>
        </w:rPr>
        <w:t>…..................................................................................................................</w:t>
      </w:r>
    </w:p>
    <w:p w:rsidR="00A64964" w:rsidRDefault="00A64964" w:rsidP="00A64964">
      <w:pPr>
        <w:widowControl w:val="0"/>
        <w:numPr>
          <w:ilvl w:val="0"/>
          <w:numId w:val="1"/>
        </w:numPr>
        <w:suppressAutoHyphens/>
        <w:autoSpaceDE w:val="0"/>
        <w:autoSpaceDN w:val="0"/>
        <w:spacing w:line="480" w:lineRule="auto"/>
        <w:jc w:val="both"/>
        <w:textAlignment w:val="baseline"/>
        <w:rPr>
          <w:rFonts w:eastAsia="SimSun"/>
          <w:kern w:val="3"/>
          <w:lang w:eastAsia="zh-CN"/>
        </w:rPr>
      </w:pPr>
      <w:r>
        <w:rPr>
          <w:rFonts w:eastAsia="SimSun"/>
          <w:kern w:val="3"/>
          <w:lang w:eastAsia="zh-CN"/>
        </w:rPr>
        <w:t>….................................................................................................................</w:t>
      </w:r>
    </w:p>
    <w:p w:rsidR="00A64964" w:rsidRDefault="00A64964" w:rsidP="00A6496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:rsidR="00A64964" w:rsidRDefault="00A64964" w:rsidP="00A64964">
      <w:pPr>
        <w:ind w:left="5387" w:right="-142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</w:p>
    <w:p w:rsidR="00A64964" w:rsidRDefault="00A64964" w:rsidP="00A64964">
      <w:pPr>
        <w:ind w:left="5387" w:right="-142"/>
        <w:jc w:val="center"/>
        <w:rPr>
          <w:rFonts w:eastAsia="Calibri"/>
          <w:sz w:val="20"/>
          <w:szCs w:val="22"/>
          <w:lang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>osoby/osób 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 woli w imieniu Wykonawcy)</w:t>
      </w:r>
    </w:p>
    <w:p w:rsidR="00A64964" w:rsidRDefault="00A64964" w:rsidP="00A64964">
      <w:pPr>
        <w:ind w:right="-142"/>
      </w:pPr>
    </w:p>
    <w:p w:rsidR="00A64964" w:rsidRDefault="00A64964" w:rsidP="00A64964">
      <w:pPr>
        <w:ind w:right="-142"/>
        <w:rPr>
          <w:rFonts w:eastAsia="Calibri"/>
          <w:sz w:val="20"/>
          <w:szCs w:val="22"/>
          <w:lang w:eastAsia="en-US"/>
        </w:rPr>
      </w:pPr>
    </w:p>
    <w:p w:rsidR="00A64964" w:rsidRDefault="00A64964" w:rsidP="00A64964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* Zaznaczyć właściwe.</w:t>
      </w:r>
    </w:p>
    <w:p w:rsidR="00A64964" w:rsidRDefault="00A64964" w:rsidP="00A64964">
      <w:pPr>
        <w:jc w:val="both"/>
        <w:rPr>
          <w:b/>
          <w:bCs/>
        </w:rPr>
      </w:pPr>
    </w:p>
    <w:p w:rsidR="00504731" w:rsidRDefault="00504731"/>
    <w:sectPr w:rsidR="00504731">
      <w:footerReference w:type="default" r:id="rId7"/>
      <w:pgSz w:w="11906" w:h="16838" w:code="9"/>
      <w:pgMar w:top="1134" w:right="1134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040" w:rsidRDefault="00E22040" w:rsidP="00A64964">
      <w:r>
        <w:separator/>
      </w:r>
    </w:p>
  </w:endnote>
  <w:endnote w:type="continuationSeparator" w:id="0">
    <w:p w:rsidR="00E22040" w:rsidRDefault="00E22040" w:rsidP="00A6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8F" w:rsidRDefault="002945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3018F" w:rsidRDefault="00294575">
    <w:pPr>
      <w:pStyle w:val="Stopka"/>
      <w:ind w:right="360"/>
      <w:rPr>
        <w:rFonts w:ascii="Arial" w:hAnsi="Arial"/>
        <w:sz w:val="16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040" w:rsidRDefault="00E22040" w:rsidP="00A64964">
      <w:r>
        <w:separator/>
      </w:r>
    </w:p>
  </w:footnote>
  <w:footnote w:type="continuationSeparator" w:id="0">
    <w:p w:rsidR="00E22040" w:rsidRDefault="00E22040" w:rsidP="00A64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F22100"/>
    <w:multiLevelType w:val="hybridMultilevel"/>
    <w:tmpl w:val="69182112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64"/>
    <w:rsid w:val="00294575"/>
    <w:rsid w:val="00485EE0"/>
    <w:rsid w:val="00504731"/>
    <w:rsid w:val="006942DE"/>
    <w:rsid w:val="00A64964"/>
    <w:rsid w:val="00AC3E9C"/>
    <w:rsid w:val="00B07D91"/>
    <w:rsid w:val="00D2539C"/>
    <w:rsid w:val="00D3018F"/>
    <w:rsid w:val="00E22040"/>
    <w:rsid w:val="00EB550D"/>
    <w:rsid w:val="00EE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15D05-3DE1-4E51-9614-328835B78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4964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A64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64964"/>
    <w:rPr>
      <w:rFonts w:eastAsia="Times New Roman" w:cs="Times New Roman"/>
      <w:szCs w:val="24"/>
      <w:lang w:eastAsia="pl-PL"/>
    </w:rPr>
  </w:style>
  <w:style w:type="character" w:styleId="Numerstrony">
    <w:name w:val="page number"/>
    <w:basedOn w:val="Domylnaczcionkaakapitu"/>
    <w:semiHidden/>
    <w:rsid w:val="00A64964"/>
  </w:style>
  <w:style w:type="paragraph" w:styleId="Nagwek">
    <w:name w:val="header"/>
    <w:basedOn w:val="Normalny"/>
    <w:link w:val="NagwekZnak"/>
    <w:semiHidden/>
    <w:rsid w:val="00A649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496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259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4</cp:revision>
  <cp:lastPrinted>2020-03-01T12:15:00Z</cp:lastPrinted>
  <dcterms:created xsi:type="dcterms:W3CDTF">2020-03-01T10:44:00Z</dcterms:created>
  <dcterms:modified xsi:type="dcterms:W3CDTF">2020-03-01T12:15:00Z</dcterms:modified>
</cp:coreProperties>
</file>